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MATHS TOOLKIT</w:t>
      </w:r>
    </w:p>
    <w:p>
      <w:pPr>
        <w:jc w:val="center"/>
      </w:pPr>
      <w:r>
        <w:rPr>
          <w:i/>
          <w:color w:val="1F6F78"/>
          <w:sz w:val="21"/>
        </w:rPr>
        <w:t>Class 10 Mathematics | Chapter 1 - Real Numbers | FINAL TEST SERIES - FORMAT SAMPLE (TEST-01)</w:t>
      </w:r>
    </w:p>
    <w:p>
      <w:pPr>
        <w:spacing w:after="120"/>
        <w:pBdr>
          <w:bottom w:val="single" w:sz="18" w:color="1F3A5F"/>
        </w:pBdr>
      </w:pPr>
    </w:p>
    <w:p>
      <w:pPr>
        <w:jc w:val="center"/>
      </w:pPr>
      <w:r>
        <w:rPr>
          <w:b/>
          <w:color w:val="1F3A5F"/>
          <w:sz w:val="30"/>
        </w:rPr>
        <w:t>Real Numbers — Final Test Series (Format Sample) — TEST-01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 xml:space="preserve">Name: </w:t>
            </w:r>
            <w:r>
              <w:t>_______________________________________</w:t>
            </w:r>
          </w:p>
        </w:tc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 xml:space="preserve">Roll No.: </w:t>
            </w:r>
            <w:r>
              <w:t>______________</w:t>
            </w:r>
          </w:p>
        </w:tc>
      </w:tr>
      <w:tr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>Time: 1 hour</w:t>
            </w:r>
          </w:p>
        </w:tc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>Maximum Marks: 25</w:t>
            </w:r>
          </w:p>
        </w:tc>
      </w:tr>
    </w:tbl>
    <w:p/>
    <w:p>
      <w:r>
        <w:rPr>
          <w:i/>
          <w:color w:val="B4760B"/>
          <w:sz w:val="20"/>
        </w:rPr>
        <w:t>FORMAT SAMPLE ONLY: the real Final Test Series will combine questions from ALL chapters, matching the full board blueprint. This single-chapter version exists only to show the look, section layout and marking scheme you'll get once every chapter is ready.</w:t>
      </w:r>
    </w:p>
    <w:p/>
    <w:p>
      <w:r>
        <w:rPr>
          <w:b/>
          <w:color w:val="1F3A5F"/>
        </w:rPr>
        <w:t>General Instructions:</w:t>
      </w:r>
    </w:p>
    <w:p>
      <w:pPr>
        <w:pStyle w:val="ListBullet"/>
      </w:pPr>
      <w:r>
        <w:t>All questions are compulsory.</w:t>
      </w:r>
    </w:p>
    <w:p>
      <w:pPr>
        <w:pStyle w:val="ListBullet"/>
      </w:pPr>
      <w:r>
        <w:t>This paper follows the CBSE board blueprint’s section layout and marking scheme (MCQ / VSA / SA / LA / Case Study), scaled down to one chapter for this sample.</w:t>
      </w:r>
    </w:p>
    <w:p>
      <w:pPr>
        <w:pStyle w:val="ListBullet"/>
      </w:pPr>
      <w:r>
        <w:t>The real Final Test Series will mix questions from every chapter once they are all ready.</w:t>
      </w:r>
    </w:p>
    <w:p/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A - Multiple Choice Questions (1 mark each)</w:t>
      </w:r>
    </w:p>
    <w:p>
      <w:pPr>
        <w:spacing w:before="160"/>
      </w:pPr>
      <w:r>
        <w:rPr>
          <w:b/>
        </w:rPr>
        <w:t xml:space="preserve">1. </w:t>
      </w:r>
      <w:r>
        <w:t>The HCF of 18 and 45 is: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3     (b) 6     (c) 9     (d) 18</w:t>
      </w:r>
    </w:p>
    <w:p>
      <w:pPr>
        <w:spacing w:before="160"/>
      </w:pPr>
      <w:r>
        <w:rPr>
          <w:b/>
        </w:rPr>
        <w:t xml:space="preserve">2. </w:t>
      </w:r>
      <w:r>
        <w:t>Which of the following is a rational number?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√5     (b) π     (c) 0.101001000…     (d) 7/9</w:t>
      </w:r>
    </w:p>
    <w:p>
      <w:pPr>
        <w:spacing w:before="160"/>
      </w:pPr>
      <w:r>
        <w:rPr>
          <w:b/>
        </w:rPr>
        <w:t xml:space="preserve">3. </w:t>
      </w:r>
      <w:r>
        <w:t>If p is a prime number, the number of factors of p² is: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1     (b) 2     (c) 3     (d) 4</w:t>
      </w:r>
    </w:p>
    <w:p>
      <w:pPr>
        <w:spacing w:before="160"/>
      </w:pPr>
      <w:r>
        <w:rPr>
          <w:b/>
        </w:rPr>
        <w:t xml:space="preserve">4. </w:t>
      </w:r>
      <w:r>
        <w:t>Euclid’s Division Lemma is essentially a restatement of: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the long division process     (b) the LCM property     (c) the Fundamental Theorem of Arithmetic     (d) none of these</w:t>
      </w:r>
    </w:p>
    <w:p>
      <w:pPr>
        <w:spacing w:before="160"/>
      </w:pPr>
      <w:r>
        <w:rPr>
          <w:b/>
        </w:rPr>
        <w:t xml:space="preserve">5. </w:t>
      </w:r>
      <w:r>
        <w:t>HCF(0, 15) is equal to: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0     (b) 1     (c) 15     (d) undefined</w:t>
      </w:r>
    </w:p>
    <w:p>
      <w:pPr>
        <w:spacing w:before="160"/>
      </w:pPr>
      <w:r>
        <w:rPr>
          <w:b/>
        </w:rPr>
        <w:t xml:space="preserve">6. </w:t>
      </w:r>
      <w:r>
        <w:t>The product of any two irrational numbers is: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always irrational     (b) always rational     (c) always zero     (d) rational or irrational, depending on the numbers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B - Very Short Answer Questions (2 marks each)</w:t>
      </w:r>
    </w:p>
    <w:p>
      <w:pPr>
        <w:spacing w:before="160"/>
      </w:pPr>
      <w:r>
        <w:rPr>
          <w:b/>
        </w:rPr>
        <w:t xml:space="preserve">7. </w:t>
      </w:r>
      <w:r>
        <w:t>Find the HCF and LCM of 24 and 36 using the Fundamental Theorem of Arithmetic.</w:t>
      </w:r>
      <w:r>
        <w:rPr>
          <w:i/>
          <w:color w:val="555555"/>
        </w:rPr>
        <w:t xml:space="preserve"> [2 marks]</w:t>
      </w:r>
    </w:p>
    <w:p>
      <w:pPr>
        <w:spacing w:before="160"/>
      </w:pPr>
      <w:r>
        <w:rPr>
          <w:b/>
        </w:rPr>
        <w:t xml:space="preserve">8. </w:t>
      </w:r>
      <w:r>
        <w:t>Without performing long division, state whether 13/125 has a terminating or a non-terminating repeating decimal expansion.</w:t>
      </w:r>
      <w:r>
        <w:rPr>
          <w:i/>
          <w:color w:val="555555"/>
        </w:rPr>
        <w:t xml:space="preserve"> [2 marks]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C - Short Answer Questions (3 marks each)</w:t>
      </w:r>
    </w:p>
    <w:p>
      <w:pPr>
        <w:spacing w:before="160"/>
      </w:pPr>
      <w:r>
        <w:rPr>
          <w:b/>
        </w:rPr>
        <w:t xml:space="preserve">9. </w:t>
      </w:r>
      <w:r>
        <w:t>Prove that √7 is an irrational number.</w:t>
      </w:r>
      <w:r>
        <w:rPr>
          <w:i/>
          <w:color w:val="555555"/>
        </w:rPr>
        <w:t xml:space="preserve"> [3 marks]</w:t>
      </w:r>
    </w:p>
    <w:p>
      <w:pPr>
        <w:spacing w:before="160"/>
      </w:pPr>
      <w:r>
        <w:rPr>
          <w:b/>
        </w:rPr>
        <w:t xml:space="preserve">10. </w:t>
      </w:r>
      <w:r>
        <w:t>Three bells ring at intervals of 12, 15 and 18 minutes respectively. If they ring together at 8:00 a.m., after how many minutes will they next ring together?</w:t>
      </w:r>
      <w:r>
        <w:rPr>
          <w:i/>
          <w:color w:val="555555"/>
        </w:rPr>
        <w:t xml:space="preserve"> [3 marks]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D - Long Answer Question (5 marks)</w:t>
      </w:r>
    </w:p>
    <w:p>
      <w:pPr>
        <w:spacing w:before="160"/>
      </w:pPr>
      <w:r>
        <w:rPr>
          <w:b/>
        </w:rPr>
        <w:t xml:space="preserve">11. </w:t>
      </w:r>
      <w:r>
        <w:t>State and prove that the sum of a rational number and an irrational number is always irrational. Hence show that 4 + √2 is irrational.</w:t>
      </w:r>
      <w:r>
        <w:rPr>
          <w:i/>
          <w:color w:val="555555"/>
        </w:rPr>
        <w:t xml:space="preserve"> [5 marks]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E - Case Study Based Question (4 marks)</w:t>
      </w:r>
    </w:p>
    <w:p>
      <w:pPr>
        <w:spacing w:before="160"/>
      </w:pPr>
      <w:r>
        <w:rPr>
          <w:b/>
        </w:rPr>
        <w:t xml:space="preserve">12. </w:t>
      </w:r>
      <w:r>
        <w:t>A factor tree displayed at a Mathematics Exhibition starts with a number N, which branches into 2 and M; M branches into 3 and P; and P branches into 5 and 7.</w:t>
      </w:r>
      <w:r>
        <w:rPr>
          <w:i/>
          <w:color w:val="555555"/>
        </w:rPr>
        <w:t xml:space="preserve"> [4 marks]</w:t>
      </w:r>
    </w:p>
    <w:p>
      <w:pPr>
        <w:ind w:left="340"/>
      </w:pPr>
      <w:r>
        <w:t xml:space="preserve">(i) The value of P is: </w:t>
      </w:r>
      <w:r>
        <w:rPr>
          <w:i/>
          <w:color w:val="555555"/>
        </w:rPr>
        <w:t>[1 mark]</w:t>
      </w:r>
    </w:p>
    <w:p>
      <w:pPr>
        <w:ind w:left="624"/>
      </w:pPr>
      <w:r>
        <w:t>(a) 12     (b) 35     (c) 42     (d) 70</w:t>
      </w:r>
    </w:p>
    <w:p>
      <w:pPr>
        <w:ind w:left="340"/>
      </w:pPr>
      <w:r>
        <w:t xml:space="preserve">(ii) The value of M is: </w:t>
      </w:r>
      <w:r>
        <w:rPr>
          <w:i/>
          <w:color w:val="555555"/>
        </w:rPr>
        <w:t>[1 mark]</w:t>
      </w:r>
    </w:p>
    <w:p>
      <w:pPr>
        <w:ind w:left="624"/>
      </w:pPr>
      <w:r>
        <w:t>(a) 70     (b) 90     (c) 105     (d) 115</w:t>
      </w:r>
    </w:p>
    <w:p>
      <w:pPr>
        <w:ind w:left="340"/>
      </w:pPr>
      <w:r>
        <w:t xml:space="preserve">(iii) The value of N is: </w:t>
      </w:r>
      <w:r>
        <w:rPr>
          <w:i/>
          <w:color w:val="555555"/>
        </w:rPr>
        <w:t>[1 mark]</w:t>
      </w:r>
    </w:p>
    <w:p>
      <w:pPr>
        <w:ind w:left="624"/>
      </w:pPr>
      <w:r>
        <w:t>(a) 180     (b) 200     (c) 210     (d) 220</w:t>
      </w:r>
    </w:p>
    <w:p>
      <w:pPr>
        <w:ind w:left="340"/>
      </w:pPr>
      <w:r>
        <w:t xml:space="preserve">(iv) The prime factorisation of N is: </w:t>
      </w:r>
      <w:r>
        <w:rPr>
          <w:i/>
          <w:color w:val="555555"/>
        </w:rPr>
        <w:t>[1 mark]</w:t>
      </w:r>
    </w:p>
    <w:p>
      <w:pPr>
        <w:ind w:left="624"/>
      </w:pPr>
      <w:r>
        <w:t>(a) 2 × 3 × 5 × 7     (b) 2² × 3 × 5     (c) 2 × 3² × 7     (d) 2 × 3 × 5²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